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Override PartName="/word/theme/theme1.xml" ContentType="application/vnd.openxmlformats-officedocument.theme+xml"/>
  <Default Extension="png" ContentType="image/png"/>
  <Default Extension="wmf" ContentType="image/x-wmf"/>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2BF" w:rsidRPr="0045041D" w:rsidRDefault="00DA6014" w:rsidP="00045507">
      <w:pPr>
        <w:spacing w:after="200"/>
        <w:jc w:val="center"/>
        <w:rPr>
          <w:b/>
          <w:bCs/>
          <w:sz w:val="40"/>
          <w:szCs w:val="40"/>
        </w:rPr>
      </w:pPr>
      <w:r w:rsidRPr="0045041D">
        <w:rPr>
          <w:rFonts w:ascii="Bluff" w:eastAsia="Bluff" w:hAnsi="Bluff" w:cs="Bluff"/>
          <w:b/>
          <w:bCs/>
          <w:i/>
          <w:iCs/>
          <w:sz w:val="40"/>
          <w:szCs w:val="40"/>
        </w:rPr>
        <w:t xml:space="preserve">Children’s </w:t>
      </w:r>
      <w:r w:rsidR="005962BF" w:rsidRPr="0045041D">
        <w:rPr>
          <w:rFonts w:ascii="Bluff" w:eastAsia="Bluff" w:hAnsi="Bluff" w:cs="Bluff"/>
          <w:b/>
          <w:bCs/>
          <w:i/>
          <w:iCs/>
          <w:sz w:val="40"/>
          <w:szCs w:val="40"/>
        </w:rPr>
        <w:t>Art at the Olde Stone House Village</w:t>
      </w:r>
    </w:p>
    <w:p w:rsidR="005962BF" w:rsidRPr="0045041D" w:rsidRDefault="005962BF" w:rsidP="00045507">
      <w:pPr>
        <w:spacing w:after="200"/>
        <w:jc w:val="center"/>
        <w:rPr>
          <w:b/>
          <w:bCs/>
          <w:i/>
          <w:iCs/>
          <w:sz w:val="40"/>
          <w:szCs w:val="40"/>
        </w:rPr>
      </w:pPr>
      <w:r w:rsidRPr="0045041D">
        <w:rPr>
          <w:b/>
          <w:bCs/>
          <w:i/>
          <w:iCs/>
          <w:sz w:val="40"/>
          <w:szCs w:val="40"/>
        </w:rPr>
        <w:t xml:space="preserve">Plein Air Event        </w:t>
      </w:r>
    </w:p>
    <w:p w:rsidR="005962BF" w:rsidRPr="00045507" w:rsidRDefault="005962BF" w:rsidP="00045507">
      <w:pPr>
        <w:spacing w:after="200"/>
        <w:jc w:val="center"/>
        <w:rPr>
          <w:sz w:val="32"/>
          <w:szCs w:val="32"/>
        </w:rPr>
      </w:pPr>
      <w:r w:rsidRPr="005962BF">
        <w:rPr>
          <w:rFonts w:eastAsia="Calibri" w:cs="Calibri"/>
          <w:i/>
          <w:iCs/>
          <w:sz w:val="32"/>
          <w:szCs w:val="32"/>
        </w:rPr>
        <w:t xml:space="preserve">   </w:t>
      </w:r>
      <w:r w:rsidRPr="005962BF">
        <w:rPr>
          <w:rFonts w:ascii="Bluff" w:eastAsia="Bluff" w:hAnsi="Bluff" w:cs="Bluff"/>
          <w:i/>
          <w:iCs/>
          <w:sz w:val="32"/>
          <w:szCs w:val="32"/>
        </w:rPr>
        <w:t xml:space="preserve">May </w:t>
      </w:r>
      <w:proofErr w:type="gramStart"/>
      <w:r w:rsidRPr="005962BF">
        <w:rPr>
          <w:rFonts w:ascii="Bluff" w:eastAsia="Bluff" w:hAnsi="Bluff" w:cs="Bluff"/>
          <w:i/>
          <w:iCs/>
          <w:sz w:val="32"/>
          <w:szCs w:val="32"/>
        </w:rPr>
        <w:t>15th  2021</w:t>
      </w:r>
      <w:proofErr w:type="gramEnd"/>
      <w:r w:rsidRPr="005962BF">
        <w:rPr>
          <w:rFonts w:ascii="Bluff" w:eastAsia="Bluff" w:hAnsi="Bluff" w:cs="Bluff"/>
          <w:i/>
          <w:iCs/>
          <w:sz w:val="32"/>
          <w:szCs w:val="32"/>
        </w:rPr>
        <w:t xml:space="preserve">   </w:t>
      </w:r>
      <w:r w:rsidRPr="005962BF">
        <w:rPr>
          <w:rFonts w:ascii="Bernie" w:eastAsia="Bernie" w:hAnsi="Bernie" w:cs="Bernie"/>
          <w:i/>
          <w:iCs/>
          <w:sz w:val="32"/>
          <w:szCs w:val="32"/>
        </w:rPr>
        <w:t xml:space="preserve">    </w:t>
      </w:r>
      <w:r>
        <w:rPr>
          <w:rFonts w:ascii="Bernie" w:eastAsia="Bernie" w:hAnsi="Bernie" w:cs="Bernie"/>
          <w:i/>
          <w:iCs/>
          <w:sz w:val="24"/>
          <w:szCs w:val="24"/>
        </w:rPr>
        <w:t>L</w:t>
      </w:r>
      <w:r w:rsidRPr="005962BF">
        <w:rPr>
          <w:rFonts w:ascii="Bernie" w:eastAsia="Bernie" w:hAnsi="Bernie" w:cs="Bernie"/>
          <w:i/>
          <w:iCs/>
          <w:sz w:val="28"/>
          <w:szCs w:val="28"/>
        </w:rPr>
        <w:t>ocation</w:t>
      </w:r>
      <w:r>
        <w:rPr>
          <w:rFonts w:ascii="Bernie" w:eastAsia="Bernie" w:hAnsi="Bernie" w:cs="Bernie"/>
          <w:i/>
          <w:iCs/>
          <w:sz w:val="28"/>
          <w:szCs w:val="28"/>
        </w:rPr>
        <w:t xml:space="preserve"> : </w:t>
      </w:r>
      <w:r w:rsidRPr="005962BF">
        <w:rPr>
          <w:rFonts w:ascii="Bernie" w:eastAsia="Bernie" w:hAnsi="Bernie" w:cs="Bernie"/>
          <w:i/>
          <w:iCs/>
          <w:sz w:val="28"/>
          <w:szCs w:val="28"/>
        </w:rPr>
        <w:t>Olde Stone House Village, 208 Egg Harbor Road, Sewell NJ 0808</w:t>
      </w:r>
      <w:r>
        <w:rPr>
          <w:rFonts w:ascii="Bernie" w:eastAsia="Bernie" w:hAnsi="Bernie" w:cs="Bernie"/>
          <w:i/>
          <w:iCs/>
          <w:sz w:val="28"/>
          <w:szCs w:val="28"/>
        </w:rPr>
        <w:t>0</w:t>
      </w:r>
    </w:p>
    <w:p w:rsidR="005962BF" w:rsidRPr="00045507" w:rsidRDefault="005962BF" w:rsidP="00DA6014">
      <w:pPr>
        <w:rPr>
          <w:rFonts w:ascii="Arial" w:eastAsia="Arial" w:hAnsi="Arial" w:cs="Arial"/>
          <w:bCs/>
          <w:iCs/>
          <w:sz w:val="20"/>
          <w:szCs w:val="20"/>
        </w:rPr>
      </w:pPr>
      <w:r w:rsidRPr="00A164EC">
        <w:rPr>
          <w:rFonts w:ascii="Arial" w:eastAsia="Arial" w:hAnsi="Arial" w:cs="Arial"/>
          <w:bCs/>
          <w:iCs/>
          <w:sz w:val="21"/>
          <w:szCs w:val="21"/>
        </w:rPr>
        <w:t xml:space="preserve">The Washington Township Historic Preservation Commission, The Friends of the Olde Stone House </w:t>
      </w:r>
      <w:r w:rsidRPr="00045507">
        <w:rPr>
          <w:rFonts w:ascii="Arial" w:eastAsia="Arial" w:hAnsi="Arial" w:cs="Arial"/>
          <w:bCs/>
          <w:iCs/>
          <w:sz w:val="20"/>
          <w:szCs w:val="20"/>
        </w:rPr>
        <w:t>Village, and The Washington Township Green Team will sponsor a Plein Air art event on Saturday May 15 from 9 am until 3 pm</w:t>
      </w:r>
      <w:r w:rsidR="00DA6014">
        <w:rPr>
          <w:rFonts w:ascii="Arial" w:eastAsia="Arial" w:hAnsi="Arial" w:cs="Arial"/>
          <w:bCs/>
          <w:iCs/>
          <w:sz w:val="20"/>
          <w:szCs w:val="20"/>
        </w:rPr>
        <w:t xml:space="preserve">. Artists will paint between 9 am and 3 pm and the public is invited to attend. Fine quality art will also be available for sale. </w:t>
      </w:r>
      <w:r w:rsidRPr="00045507">
        <w:rPr>
          <w:rFonts w:ascii="Arial" w:eastAsia="Arial" w:hAnsi="Arial" w:cs="Arial"/>
          <w:bCs/>
          <w:iCs/>
          <w:sz w:val="20"/>
          <w:szCs w:val="20"/>
        </w:rPr>
        <w:t xml:space="preserve"> </w:t>
      </w:r>
    </w:p>
    <w:p w:rsidR="00A164EC" w:rsidRPr="005962BF" w:rsidRDefault="00A164EC" w:rsidP="00045507">
      <w:pPr>
        <w:rPr>
          <w:rFonts w:ascii="Arial" w:eastAsia="Arial" w:hAnsi="Arial" w:cs="Arial"/>
          <w:bCs/>
          <w:iCs/>
          <w:sz w:val="24"/>
          <w:szCs w:val="24"/>
        </w:rPr>
      </w:pPr>
    </w:p>
    <w:p w:rsidR="00A164EC" w:rsidRPr="00A164EC" w:rsidRDefault="00A164EC" w:rsidP="00045507">
      <w:pPr>
        <w:spacing w:after="200"/>
        <w:rPr>
          <w:rFonts w:ascii="Bernie" w:eastAsia="Bernie" w:hAnsi="Bernie" w:cs="Bernie"/>
          <w:b/>
          <w:i/>
          <w:sz w:val="24"/>
          <w:szCs w:val="24"/>
        </w:rPr>
      </w:pPr>
      <w:r w:rsidRPr="00A164EC">
        <w:rPr>
          <w:rFonts w:ascii="Bernie" w:eastAsia="Bernie" w:hAnsi="Bernie" w:cs="Bernie"/>
          <w:b/>
          <w:i/>
          <w:sz w:val="24"/>
          <w:szCs w:val="24"/>
        </w:rPr>
        <w:t>Featuring:</w:t>
      </w:r>
      <w:r w:rsidR="00181D09" w:rsidRPr="00181D09">
        <w:t xml:space="preserve"> </w:t>
      </w:r>
      <w:r w:rsidR="00181D09">
        <w:rPr>
          <w:rFonts w:ascii="Bernie" w:eastAsia="Bernie" w:hAnsi="Bernie" w:cs="Bernie"/>
          <w:b/>
          <w:i/>
          <w:noProof/>
          <w:sz w:val="24"/>
          <w:szCs w:val="24"/>
        </w:rPr>
        <w:drawing>
          <wp:anchor distT="0" distB="0" distL="114300" distR="114300" simplePos="0" relativeHeight="251658240" behindDoc="0" locked="0" layoutInCell="1" allowOverlap="1">
            <wp:simplePos x="0" y="0"/>
            <wp:positionH relativeFrom="column">
              <wp:posOffset>685800</wp:posOffset>
            </wp:positionH>
            <wp:positionV relativeFrom="paragraph">
              <wp:posOffset>5715</wp:posOffset>
            </wp:positionV>
            <wp:extent cx="850265" cy="619125"/>
            <wp:effectExtent l="0" t="0" r="63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0265" cy="619125"/>
                    </a:xfrm>
                    <a:prstGeom prst="rect">
                      <a:avLst/>
                    </a:prstGeom>
                  </pic:spPr>
                </pic:pic>
              </a:graphicData>
            </a:graphic>
          </wp:anchor>
        </w:drawing>
      </w:r>
    </w:p>
    <w:p w:rsidR="00A164EC" w:rsidRPr="0089265D" w:rsidRDefault="00DA6014" w:rsidP="0089265D">
      <w:r w:rsidRPr="00DA6014">
        <w:rPr>
          <w:rFonts w:ascii="Bernie" w:eastAsia="Bernie" w:hAnsi="Bernie" w:cs="Bernie"/>
          <w:b/>
          <w:i/>
          <w:sz w:val="36"/>
          <w:szCs w:val="36"/>
          <w:u w:val="single"/>
        </w:rPr>
        <w:t xml:space="preserve">Free </w:t>
      </w:r>
      <w:r w:rsidR="00A164EC" w:rsidRPr="00A164EC">
        <w:rPr>
          <w:rFonts w:ascii="Bernie" w:eastAsia="Bernie" w:hAnsi="Bernie" w:cs="Bernie"/>
          <w:b/>
          <w:iCs/>
          <w:sz w:val="32"/>
          <w:szCs w:val="32"/>
        </w:rPr>
        <w:t>Children’s Art Class</w:t>
      </w:r>
      <w:r w:rsidR="00181D09" w:rsidRPr="00181D09">
        <w:t xml:space="preserve"> </w:t>
      </w:r>
    </w:p>
    <w:p w:rsidR="00A164EC" w:rsidRPr="00A164EC" w:rsidRDefault="0089265D" w:rsidP="0089265D">
      <w:pPr>
        <w:spacing w:after="200"/>
        <w:rPr>
          <w:rFonts w:ascii="Bernie" w:eastAsia="Bernie" w:hAnsi="Bernie" w:cs="Bernie"/>
          <w:b/>
          <w:iCs/>
          <w:sz w:val="32"/>
          <w:szCs w:val="32"/>
        </w:rPr>
      </w:pPr>
      <w:r>
        <w:rPr>
          <w:rFonts w:ascii="Bernie" w:eastAsia="Bernie" w:hAnsi="Bernie" w:cs="Bernie"/>
          <w:b/>
          <w:iCs/>
          <w:sz w:val="32"/>
          <w:szCs w:val="32"/>
        </w:rPr>
        <w:t xml:space="preserve">     </w:t>
      </w:r>
      <w:r w:rsidR="00A164EC">
        <w:rPr>
          <w:rFonts w:ascii="Bernie" w:eastAsia="Bernie" w:hAnsi="Bernie" w:cs="Bernie"/>
          <w:b/>
          <w:iCs/>
          <w:sz w:val="32"/>
          <w:szCs w:val="32"/>
        </w:rPr>
        <w:t>1</w:t>
      </w:r>
      <w:r w:rsidR="00554B13">
        <w:rPr>
          <w:rFonts w:ascii="Bernie" w:eastAsia="Bernie" w:hAnsi="Bernie" w:cs="Bernie"/>
          <w:b/>
          <w:iCs/>
          <w:sz w:val="32"/>
          <w:szCs w:val="32"/>
        </w:rPr>
        <w:t>0</w:t>
      </w:r>
      <w:r w:rsidR="00A164EC">
        <w:rPr>
          <w:rFonts w:ascii="Bernie" w:eastAsia="Bernie" w:hAnsi="Bernie" w:cs="Bernie"/>
          <w:b/>
          <w:iCs/>
          <w:sz w:val="32"/>
          <w:szCs w:val="32"/>
        </w:rPr>
        <w:t>:00 –1</w:t>
      </w:r>
      <w:r w:rsidR="00554B13">
        <w:rPr>
          <w:rFonts w:ascii="Bernie" w:eastAsia="Bernie" w:hAnsi="Bernie" w:cs="Bernie"/>
          <w:b/>
          <w:iCs/>
          <w:sz w:val="32"/>
          <w:szCs w:val="32"/>
        </w:rPr>
        <w:t>1</w:t>
      </w:r>
      <w:r w:rsidR="00A164EC">
        <w:rPr>
          <w:rFonts w:ascii="Bernie" w:eastAsia="Bernie" w:hAnsi="Bernie" w:cs="Bernie"/>
          <w:b/>
          <w:iCs/>
          <w:sz w:val="32"/>
          <w:szCs w:val="32"/>
        </w:rPr>
        <w:t>:00 am</w:t>
      </w:r>
    </w:p>
    <w:p w:rsidR="005962BF" w:rsidRPr="005962BF" w:rsidRDefault="00A164EC" w:rsidP="00045507">
      <w:pPr>
        <w:spacing w:after="200"/>
        <w:rPr>
          <w:rFonts w:ascii="Bernie" w:eastAsia="Bernie" w:hAnsi="Bernie" w:cs="Bernie"/>
          <w:sz w:val="28"/>
          <w:szCs w:val="28"/>
        </w:rPr>
      </w:pPr>
      <w:r>
        <w:rPr>
          <w:rFonts w:ascii="Bernie" w:eastAsia="Bernie" w:hAnsi="Bernie" w:cs="Bernie"/>
          <w:sz w:val="28"/>
          <w:szCs w:val="28"/>
        </w:rPr>
        <w:t xml:space="preserve">Pre-registration is required.  Students ages 8 to 14 are invited to an outdoor art session conducted by a professional artist. All materials are supplied.  </w:t>
      </w:r>
    </w:p>
    <w:p w:rsidR="00A164EC" w:rsidRDefault="005962BF" w:rsidP="00045507">
      <w:pPr>
        <w:spacing w:after="200"/>
        <w:rPr>
          <w:rFonts w:ascii="Bernie" w:eastAsia="Bernie" w:hAnsi="Bernie" w:cs="Bernie"/>
          <w:sz w:val="28"/>
          <w:szCs w:val="28"/>
        </w:rPr>
      </w:pPr>
      <w:r w:rsidRPr="005962BF">
        <w:rPr>
          <w:rFonts w:ascii="Bernie" w:eastAsia="Bernie" w:hAnsi="Bernie" w:cs="Bernie"/>
          <w:i/>
          <w:iCs/>
          <w:sz w:val="28"/>
          <w:szCs w:val="28"/>
        </w:rPr>
        <w:t xml:space="preserve">   </w:t>
      </w:r>
    </w:p>
    <w:p w:rsidR="00A164EC" w:rsidRDefault="00A164EC" w:rsidP="00045507">
      <w:pPr>
        <w:spacing w:after="200"/>
        <w:rPr>
          <w:rFonts w:ascii="Bernie" w:eastAsia="Bernie" w:hAnsi="Bernie" w:cs="Bernie"/>
          <w:sz w:val="28"/>
          <w:szCs w:val="28"/>
        </w:rPr>
      </w:pPr>
      <w:proofErr w:type="spellStart"/>
      <w:r>
        <w:rPr>
          <w:rFonts w:ascii="Bernie" w:eastAsia="Bernie" w:hAnsi="Bernie" w:cs="Bernie"/>
          <w:sz w:val="28"/>
          <w:szCs w:val="28"/>
        </w:rPr>
        <w:t>Name</w:t>
      </w:r>
      <w:proofErr w:type="gramStart"/>
      <w:r>
        <w:rPr>
          <w:rFonts w:ascii="Bernie" w:eastAsia="Bernie" w:hAnsi="Bernie" w:cs="Bernie"/>
          <w:sz w:val="28"/>
          <w:szCs w:val="28"/>
        </w:rPr>
        <w:t>:_</w:t>
      </w:r>
      <w:proofErr w:type="gramEnd"/>
      <w:r>
        <w:rPr>
          <w:rFonts w:ascii="Bernie" w:eastAsia="Bernie" w:hAnsi="Bernie" w:cs="Bernie"/>
          <w:sz w:val="28"/>
          <w:szCs w:val="28"/>
        </w:rPr>
        <w:t>__________________________</w:t>
      </w:r>
      <w:r w:rsidR="00045507">
        <w:rPr>
          <w:rFonts w:ascii="Bernie" w:eastAsia="Bernie" w:hAnsi="Bernie" w:cs="Bernie"/>
          <w:sz w:val="28"/>
          <w:szCs w:val="28"/>
        </w:rPr>
        <w:t>Age</w:t>
      </w:r>
      <w:proofErr w:type="spellEnd"/>
      <w:r w:rsidR="00045507">
        <w:rPr>
          <w:rFonts w:ascii="Bernie" w:eastAsia="Bernie" w:hAnsi="Bernie" w:cs="Bernie"/>
          <w:sz w:val="28"/>
          <w:szCs w:val="28"/>
        </w:rPr>
        <w:t xml:space="preserve">: </w:t>
      </w:r>
      <w:r>
        <w:rPr>
          <w:rFonts w:ascii="Bernie" w:eastAsia="Bernie" w:hAnsi="Bernie" w:cs="Bernie"/>
          <w:sz w:val="28"/>
          <w:szCs w:val="28"/>
        </w:rPr>
        <w:t>__________________</w:t>
      </w:r>
    </w:p>
    <w:p w:rsidR="00A164EC" w:rsidRDefault="00A164EC" w:rsidP="00045507">
      <w:pPr>
        <w:spacing w:after="200"/>
        <w:rPr>
          <w:rFonts w:ascii="Bernie" w:eastAsia="Bernie" w:hAnsi="Bernie" w:cs="Bernie"/>
          <w:sz w:val="28"/>
          <w:szCs w:val="28"/>
        </w:rPr>
      </w:pPr>
      <w:r>
        <w:rPr>
          <w:rFonts w:ascii="Bernie" w:eastAsia="Bernie" w:hAnsi="Bernie" w:cs="Bernie"/>
          <w:sz w:val="28"/>
          <w:szCs w:val="28"/>
        </w:rPr>
        <w:t>Address: ___________________________________________</w:t>
      </w:r>
      <w:r w:rsidR="00045507">
        <w:rPr>
          <w:rFonts w:ascii="Bernie" w:eastAsia="Bernie" w:hAnsi="Bernie" w:cs="Bernie"/>
          <w:sz w:val="28"/>
          <w:szCs w:val="28"/>
        </w:rPr>
        <w:t>____</w:t>
      </w:r>
    </w:p>
    <w:p w:rsidR="00A164EC" w:rsidRDefault="00A164EC" w:rsidP="00045507">
      <w:pPr>
        <w:spacing w:after="200"/>
        <w:rPr>
          <w:rFonts w:ascii="Bernie" w:eastAsia="Bernie" w:hAnsi="Bernie" w:cs="Bernie"/>
          <w:sz w:val="28"/>
          <w:szCs w:val="28"/>
        </w:rPr>
      </w:pPr>
      <w:r>
        <w:rPr>
          <w:rFonts w:ascii="Bernie" w:eastAsia="Bernie" w:hAnsi="Bernie" w:cs="Bernie"/>
          <w:sz w:val="28"/>
          <w:szCs w:val="28"/>
        </w:rPr>
        <w:t>Parent email: _______________________________________</w:t>
      </w:r>
      <w:r w:rsidR="00045507">
        <w:rPr>
          <w:rFonts w:ascii="Bernie" w:eastAsia="Bernie" w:hAnsi="Bernie" w:cs="Bernie"/>
          <w:sz w:val="28"/>
          <w:szCs w:val="28"/>
        </w:rPr>
        <w:t>____</w:t>
      </w:r>
    </w:p>
    <w:p w:rsidR="00045507" w:rsidRDefault="00045507" w:rsidP="00045507">
      <w:pPr>
        <w:spacing w:after="200"/>
        <w:rPr>
          <w:rFonts w:ascii="Bernie" w:eastAsia="Bernie" w:hAnsi="Bernie" w:cs="Bernie"/>
          <w:sz w:val="28"/>
          <w:szCs w:val="28"/>
        </w:rPr>
      </w:pPr>
    </w:p>
    <w:p w:rsidR="00045507" w:rsidRPr="00045507" w:rsidRDefault="00045507" w:rsidP="00045507">
      <w:pPr>
        <w:rPr>
          <w:rFonts w:ascii="Times New Roman" w:hAnsi="Times New Roman"/>
          <w:b/>
          <w:sz w:val="16"/>
          <w:szCs w:val="16"/>
        </w:rPr>
      </w:pPr>
      <w:r w:rsidRPr="00045507">
        <w:rPr>
          <w:rFonts w:ascii="Times New Roman" w:hAnsi="Times New Roman"/>
          <w:b/>
          <w:sz w:val="16"/>
          <w:szCs w:val="16"/>
        </w:rPr>
        <w:t xml:space="preserve">The participant shall hold harmless and agree that the Olde Stone House Village, the Washington Twp Historic Preservation Commission, the Washington Twp Green Team, and the Township of Washington shall not be held liable in any way for any risk, danger, injury, or damages caused to the participant or his/her property as a result of this event.  The participant agrees to allow the child to be photographed for publicity purposes. </w:t>
      </w:r>
    </w:p>
    <w:p w:rsidR="00045507" w:rsidRPr="00045507" w:rsidRDefault="00045507" w:rsidP="00045507">
      <w:pPr>
        <w:rPr>
          <w:sz w:val="20"/>
          <w:szCs w:val="20"/>
        </w:rPr>
      </w:pPr>
    </w:p>
    <w:p w:rsidR="00045507" w:rsidRDefault="00045507" w:rsidP="00045507">
      <w:r>
        <w:t xml:space="preserve">Signature: _______________________________________________________________ </w:t>
      </w:r>
    </w:p>
    <w:p w:rsidR="005962BF" w:rsidRDefault="00BA6EAE" w:rsidP="005962BF">
      <w:pPr>
        <w:spacing w:after="200"/>
      </w:pPr>
      <w:r>
        <w:rPr>
          <w:rFonts w:ascii="Bernie" w:eastAsia="Bernie" w:hAnsi="Bernie" w:cs="Bernie"/>
          <w:sz w:val="28"/>
          <w:szCs w:val="28"/>
        </w:rPr>
        <w:br/>
      </w:r>
      <w:r w:rsidR="005833D2">
        <w:rPr>
          <w:rFonts w:ascii="Bernie" w:eastAsia="Bernie" w:hAnsi="Bernie" w:cs="Bernie"/>
          <w:i/>
          <w:iCs/>
          <w:sz w:val="24"/>
          <w:szCs w:val="24"/>
        </w:rPr>
        <w:t xml:space="preserve">Email </w:t>
      </w:r>
      <w:proofErr w:type="gramStart"/>
      <w:r w:rsidR="005833D2">
        <w:rPr>
          <w:rFonts w:ascii="Bernie" w:eastAsia="Bernie" w:hAnsi="Bernie" w:cs="Bernie"/>
          <w:i/>
          <w:iCs/>
          <w:sz w:val="24"/>
          <w:szCs w:val="24"/>
        </w:rPr>
        <w:t>to :</w:t>
      </w:r>
      <w:proofErr w:type="gramEnd"/>
      <w:r w:rsidR="005833D2">
        <w:rPr>
          <w:rFonts w:ascii="Bernie" w:eastAsia="Bernie" w:hAnsi="Bernie" w:cs="Bernie"/>
          <w:i/>
          <w:iCs/>
          <w:sz w:val="24"/>
          <w:szCs w:val="24"/>
        </w:rPr>
        <w:t xml:space="preserve"> </w:t>
      </w:r>
      <w:hyperlink r:id="rId5" w:history="1">
        <w:r w:rsidR="005833D2" w:rsidRPr="00C52770">
          <w:rPr>
            <w:rStyle w:val="Hyperlink"/>
            <w:rFonts w:ascii="Bernie" w:eastAsia="Bernie" w:hAnsi="Bernie" w:cs="Bernie"/>
            <w:i/>
            <w:iCs/>
            <w:sz w:val="24"/>
            <w:szCs w:val="24"/>
          </w:rPr>
          <w:t>mccartc@comcast.net</w:t>
        </w:r>
      </w:hyperlink>
      <w:r w:rsidR="005833D2">
        <w:rPr>
          <w:rFonts w:ascii="Bernie" w:eastAsia="Bernie" w:hAnsi="Bernie" w:cs="Bernie"/>
          <w:i/>
          <w:iCs/>
          <w:sz w:val="24"/>
          <w:szCs w:val="24"/>
        </w:rPr>
        <w:t xml:space="preserve">  or mail to </w:t>
      </w:r>
      <w:r>
        <w:rPr>
          <w:rFonts w:ascii="Bernie" w:eastAsia="Bernie" w:hAnsi="Bernie" w:cs="Bernie"/>
          <w:i/>
          <w:iCs/>
          <w:sz w:val="24"/>
          <w:szCs w:val="24"/>
        </w:rPr>
        <w:br/>
      </w:r>
      <w:r w:rsidR="005833D2">
        <w:rPr>
          <w:rFonts w:ascii="Bernie" w:eastAsia="Bernie" w:hAnsi="Bernie" w:cs="Bernie"/>
          <w:i/>
          <w:iCs/>
          <w:sz w:val="24"/>
          <w:szCs w:val="24"/>
        </w:rPr>
        <w:t>Friends of the Olde Stone House</w:t>
      </w:r>
      <w:r>
        <w:rPr>
          <w:rFonts w:ascii="Bernie" w:eastAsia="Bernie" w:hAnsi="Bernie" w:cs="Bernie"/>
          <w:i/>
          <w:iCs/>
          <w:sz w:val="24"/>
          <w:szCs w:val="24"/>
        </w:rPr>
        <w:t>,</w:t>
      </w:r>
      <w:r w:rsidR="005833D2">
        <w:rPr>
          <w:rFonts w:ascii="Bernie" w:eastAsia="Bernie" w:hAnsi="Bernie" w:cs="Bernie"/>
          <w:i/>
          <w:iCs/>
          <w:sz w:val="24"/>
          <w:szCs w:val="24"/>
        </w:rPr>
        <w:t xml:space="preserve"> P.O. Box 138, </w:t>
      </w:r>
      <w:proofErr w:type="spellStart"/>
      <w:r w:rsidR="005833D2">
        <w:rPr>
          <w:rFonts w:ascii="Bernie" w:eastAsia="Bernie" w:hAnsi="Bernie" w:cs="Bernie"/>
          <w:i/>
          <w:iCs/>
          <w:sz w:val="24"/>
          <w:szCs w:val="24"/>
        </w:rPr>
        <w:t>Grenloch</w:t>
      </w:r>
      <w:proofErr w:type="spellEnd"/>
      <w:r w:rsidR="005833D2">
        <w:rPr>
          <w:rFonts w:ascii="Bernie" w:eastAsia="Bernie" w:hAnsi="Bernie" w:cs="Bernie"/>
          <w:i/>
          <w:iCs/>
          <w:sz w:val="24"/>
          <w:szCs w:val="24"/>
        </w:rPr>
        <w:t xml:space="preserve"> Terrace NJ 08032</w:t>
      </w:r>
      <w:r w:rsidR="005962BF">
        <w:rPr>
          <w:rFonts w:ascii="Bernie" w:eastAsia="Bernie" w:hAnsi="Bernie" w:cs="Bernie"/>
          <w:i/>
          <w:iCs/>
          <w:sz w:val="24"/>
          <w:szCs w:val="24"/>
        </w:rPr>
        <w:t xml:space="preserve">                                          </w:t>
      </w:r>
      <w:r w:rsidR="005962BF">
        <w:rPr>
          <w:rFonts w:eastAsia="Calibri" w:cs="Calibri"/>
          <w:i/>
          <w:iCs/>
          <w:sz w:val="24"/>
          <w:szCs w:val="24"/>
        </w:rPr>
        <w:t xml:space="preserve">                                        </w:t>
      </w:r>
    </w:p>
    <w:p w:rsidR="005962BF" w:rsidRDefault="005962BF" w:rsidP="005962BF">
      <w:pPr>
        <w:spacing w:after="200"/>
        <w:jc w:val="center"/>
      </w:pPr>
      <w:r>
        <w:rPr>
          <w:rFonts w:ascii="Bryce" w:eastAsia="Bryce" w:hAnsi="Bryce" w:cs="Bryce"/>
          <w:i/>
          <w:sz w:val="32"/>
          <w:szCs w:val="32"/>
          <w:u w:val="single"/>
        </w:rPr>
        <w:t xml:space="preserve">Masks are Required </w:t>
      </w:r>
    </w:p>
    <w:p w:rsidR="005962BF" w:rsidRDefault="005962BF" w:rsidP="005962BF">
      <w:pPr>
        <w:spacing w:after="200"/>
        <w:jc w:val="center"/>
      </w:pPr>
      <w:r>
        <w:rPr>
          <w:rFonts w:eastAsia="Calibri" w:cs="Calibri"/>
          <w:sz w:val="16"/>
        </w:rPr>
        <w:t xml:space="preserve"> </w:t>
      </w:r>
      <w:r>
        <w:rPr>
          <w:rFonts w:ascii="Bestseller" w:eastAsia="Bestseller" w:hAnsi="Bestseller" w:cs="Bestseller"/>
          <w:b/>
          <w:sz w:val="16"/>
        </w:rPr>
        <w:t>“</w:t>
      </w:r>
      <w:r>
        <w:rPr>
          <w:rFonts w:ascii="Bestseller" w:eastAsia="Bestseller" w:hAnsi="Bestseller" w:cs="Bestseller"/>
          <w:b/>
          <w:sz w:val="18"/>
          <w:szCs w:val="18"/>
        </w:rPr>
        <w:t xml:space="preserve">This program is made possible in part by funding from </w:t>
      </w:r>
      <w:proofErr w:type="gramStart"/>
      <w:r>
        <w:rPr>
          <w:rFonts w:ascii="Bestseller" w:eastAsia="Bestseller" w:hAnsi="Bestseller" w:cs="Bestseller"/>
          <w:b/>
          <w:sz w:val="18"/>
          <w:szCs w:val="18"/>
        </w:rPr>
        <w:t>The  Gloucester</w:t>
      </w:r>
      <w:proofErr w:type="gramEnd"/>
      <w:r>
        <w:rPr>
          <w:rFonts w:ascii="Bestseller" w:eastAsia="Bestseller" w:hAnsi="Bestseller" w:cs="Bestseller"/>
          <w:b/>
          <w:sz w:val="18"/>
          <w:szCs w:val="18"/>
        </w:rPr>
        <w:t xml:space="preserve">  County  Cultural and Heritage  Commission at Rowan College of  South  Jersey,  a partner of the New Jersey State Council on the Arts/Department of  State and the National Endowment for the  Arts.”</w:t>
      </w:r>
      <w:r>
        <w:rPr>
          <w:sz w:val="18"/>
          <w:szCs w:val="18"/>
        </w:rPr>
        <w:t xml:space="preserve"> </w:t>
      </w:r>
    </w:p>
    <w:p w:rsidR="005962BF" w:rsidRDefault="00BA6EAE" w:rsidP="005962BF">
      <w:pPr>
        <w:spacing w:after="200"/>
        <w:jc w:val="center"/>
      </w:pPr>
      <w:r>
        <w:rPr>
          <w:noProof/>
        </w:rPr>
        <w:drawing>
          <wp:inline distT="0" distB="0" distL="0" distR="0">
            <wp:extent cx="863600" cy="786427"/>
            <wp:effectExtent l="25400" t="0" r="0" b="0"/>
            <wp:docPr id="1" name="Picture 4" descr="::::::::Desktop:MaBH logos:GCCHC 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MaBH logos:GCCHC eps.png"/>
                    <pic:cNvPicPr>
                      <a:picLocks noChangeAspect="1" noChangeArrowheads="1"/>
                    </pic:cNvPicPr>
                  </pic:nvPicPr>
                  <pic:blipFill>
                    <a:blip r:embed="rId6"/>
                    <a:srcRect/>
                    <a:stretch>
                      <a:fillRect/>
                    </a:stretch>
                  </pic:blipFill>
                  <pic:spPr bwMode="auto">
                    <a:xfrm>
                      <a:off x="0" y="0"/>
                      <a:ext cx="863600" cy="786427"/>
                    </a:xfrm>
                    <a:prstGeom prst="rect">
                      <a:avLst/>
                    </a:prstGeom>
                    <a:noFill/>
                    <a:ln w="9525">
                      <a:noFill/>
                      <a:miter lim="800000"/>
                      <a:headEnd/>
                      <a:tailEnd/>
                    </a:ln>
                  </pic:spPr>
                </pic:pic>
              </a:graphicData>
            </a:graphic>
          </wp:inline>
        </w:drawing>
      </w:r>
      <w:r w:rsidR="00FB1B5C">
        <w:rPr>
          <w:noProof/>
        </w:rPr>
        <w:object w:dxaOrig="94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 style="width:47pt;height:47pt;visibility:visible;mso-wrap-style:square;mso-width-percent:0;mso-height-percent:0;mso-width-percent:0;mso-height-percent:0" o:ole="">
            <v:imagedata r:id="rId7" o:title=""/>
          </v:shape>
          <o:OLEObject Type="Embed" ProgID="Unknown" ShapeID="Picture 1" DrawAspect="Content" ObjectID="_1553877848" r:id="rId8"/>
        </w:object>
      </w:r>
    </w:p>
    <w:p w:rsidR="005228C7" w:rsidRDefault="005228C7"/>
    <w:sectPr w:rsidR="005228C7" w:rsidSect="00045507">
      <w:pgSz w:w="12240" w:h="15840"/>
      <w:pgMar w:top="720" w:right="1440" w:bottom="720" w:left="1440"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luff">
    <w:altName w:val="Calibri"/>
    <w:charset w:val="00"/>
    <w:family w:val="auto"/>
    <w:pitch w:val="default"/>
    <w:sig w:usb0="00000000" w:usb1="00000000" w:usb2="00000000" w:usb3="00000000" w:csb0="00000000" w:csb1="00000000"/>
  </w:font>
  <w:font w:name="Bernie">
    <w:altName w:val="Calibri"/>
    <w:charset w:val="00"/>
    <w:family w:val="auto"/>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Bryce">
    <w:altName w:val="Calibri"/>
    <w:charset w:val="00"/>
    <w:family w:val="auto"/>
    <w:pitch w:val="default"/>
    <w:sig w:usb0="00000000" w:usb1="00000000" w:usb2="00000000" w:usb3="00000000" w:csb0="00000000" w:csb1="00000000"/>
  </w:font>
  <w:font w:name="Bestseller">
    <w:altName w:val="Calibri"/>
    <w:charset w:val="00"/>
    <w:family w:val="auto"/>
    <w:pitch w:val="default"/>
    <w:sig w:usb0="00000000" w:usb1="00000000" w:usb2="00000000" w:usb3="00000000" w:csb0="00000000" w:csb1="00000000"/>
  </w:font>
  <w:font w:name="Calibri Light">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5962BF"/>
    <w:rsid w:val="00045507"/>
    <w:rsid w:val="00181D09"/>
    <w:rsid w:val="002F5023"/>
    <w:rsid w:val="0045041D"/>
    <w:rsid w:val="005228C7"/>
    <w:rsid w:val="00554B13"/>
    <w:rsid w:val="005833D2"/>
    <w:rsid w:val="005962BF"/>
    <w:rsid w:val="0064360D"/>
    <w:rsid w:val="0089265D"/>
    <w:rsid w:val="009642C3"/>
    <w:rsid w:val="00A164EC"/>
    <w:rsid w:val="00A53356"/>
    <w:rsid w:val="00BA6EAE"/>
    <w:rsid w:val="00DA6014"/>
    <w:rsid w:val="00F11FA6"/>
    <w:rsid w:val="00F533F2"/>
    <w:rsid w:val="00FB1B5C"/>
  </w:rsids>
  <m:mathPr>
    <m:mathFont m:val="Abadi MT Condensed Extra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2BF"/>
    <w:pPr>
      <w:widowControl w:val="0"/>
      <w:suppressAutoHyphens/>
      <w:overflowPunct w:val="0"/>
      <w:autoSpaceDE w:val="0"/>
      <w:autoSpaceDN w:val="0"/>
    </w:pPr>
    <w:rPr>
      <w:rFonts w:ascii="Calibri" w:eastAsia="Times New Roman" w:hAnsi="Calibri" w:cs="Times New Roman"/>
      <w:kern w:val="3"/>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5833D2"/>
    <w:rPr>
      <w:color w:val="0563C1" w:themeColor="hyperlink"/>
      <w:u w:val="single"/>
    </w:rPr>
  </w:style>
  <w:style w:type="character" w:customStyle="1" w:styleId="UnresolvedMention">
    <w:name w:val="Unresolved Mention"/>
    <w:basedOn w:val="DefaultParagraphFont"/>
    <w:uiPriority w:val="99"/>
    <w:semiHidden/>
    <w:unhideWhenUsed/>
    <w:rsid w:val="005833D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9169467">
      <w:bodyDiv w:val="1"/>
      <w:marLeft w:val="0"/>
      <w:marRight w:val="0"/>
      <w:marTop w:val="0"/>
      <w:marBottom w:val="0"/>
      <w:divBdr>
        <w:top w:val="none" w:sz="0" w:space="0" w:color="auto"/>
        <w:left w:val="none" w:sz="0" w:space="0" w:color="auto"/>
        <w:bottom w:val="none" w:sz="0" w:space="0" w:color="auto"/>
        <w:right w:val="none" w:sz="0" w:space="0" w:color="auto"/>
      </w:divBdr>
      <w:divsChild>
        <w:div w:id="1170831746">
          <w:marLeft w:val="0"/>
          <w:marRight w:val="0"/>
          <w:marTop w:val="0"/>
          <w:marBottom w:val="0"/>
          <w:divBdr>
            <w:top w:val="none" w:sz="0" w:space="0" w:color="auto"/>
            <w:left w:val="none" w:sz="0" w:space="0" w:color="auto"/>
            <w:bottom w:val="none" w:sz="0" w:space="0" w:color="auto"/>
            <w:right w:val="none" w:sz="0" w:space="0" w:color="auto"/>
          </w:divBdr>
        </w:div>
      </w:divsChild>
    </w:div>
    <w:div w:id="732847734">
      <w:bodyDiv w:val="1"/>
      <w:marLeft w:val="0"/>
      <w:marRight w:val="0"/>
      <w:marTop w:val="0"/>
      <w:marBottom w:val="0"/>
      <w:divBdr>
        <w:top w:val="none" w:sz="0" w:space="0" w:color="auto"/>
        <w:left w:val="none" w:sz="0" w:space="0" w:color="auto"/>
        <w:bottom w:val="none" w:sz="0" w:space="0" w:color="auto"/>
        <w:right w:val="none" w:sz="0" w:space="0" w:color="auto"/>
      </w:divBdr>
    </w:div>
    <w:div w:id="945427517">
      <w:bodyDiv w:val="1"/>
      <w:marLeft w:val="0"/>
      <w:marRight w:val="0"/>
      <w:marTop w:val="0"/>
      <w:marBottom w:val="0"/>
      <w:divBdr>
        <w:top w:val="none" w:sz="0" w:space="0" w:color="auto"/>
        <w:left w:val="none" w:sz="0" w:space="0" w:color="auto"/>
        <w:bottom w:val="none" w:sz="0" w:space="0" w:color="auto"/>
        <w:right w:val="none" w:sz="0" w:space="0" w:color="auto"/>
      </w:divBdr>
    </w:div>
    <w:div w:id="126865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mccartc@comcast.net" TargetMode="External"/><Relationship Id="rId6" Type="http://schemas.openxmlformats.org/officeDocument/2006/relationships/image" Target="media/image2.png"/><Relationship Id="rId7" Type="http://schemas.openxmlformats.org/officeDocument/2006/relationships/image" Target="media/image3.wmf"/><Relationship Id="rId8" Type="http://schemas.openxmlformats.org/officeDocument/2006/relationships/oleObject" Target="embeddings/oleObject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288</Words>
  <Characters>1645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MCCART</dc:creator>
  <cp:keywords/>
  <dc:description/>
  <cp:lastModifiedBy>Martha Frampton</cp:lastModifiedBy>
  <cp:revision>2</cp:revision>
  <dcterms:created xsi:type="dcterms:W3CDTF">2021-04-15T23:58:00Z</dcterms:created>
  <dcterms:modified xsi:type="dcterms:W3CDTF">2021-04-15T23:58:00Z</dcterms:modified>
</cp:coreProperties>
</file>